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4CDF8" w14:textId="77777777" w:rsidR="00500DE7" w:rsidRDefault="00500DE7" w:rsidP="00500DE7">
      <w:pPr>
        <w:ind w:left="708" w:firstLine="708"/>
        <w:jc w:val="center"/>
      </w:pPr>
      <w:bookmarkStart w:id="0" w:name="_GoBack"/>
      <w:bookmarkEnd w:id="0"/>
    </w:p>
    <w:p w14:paraId="2CFDACDC" w14:textId="02FCF237" w:rsidR="00B409B4" w:rsidRPr="00500DE7" w:rsidRDefault="005A7062" w:rsidP="00500DE7">
      <w:pPr>
        <w:ind w:left="708" w:firstLine="708"/>
        <w:jc w:val="right"/>
        <w:rPr>
          <w:sz w:val="20"/>
          <w:szCs w:val="20"/>
        </w:rPr>
      </w:pPr>
      <w:r w:rsidRPr="00500DE7">
        <w:rPr>
          <w:sz w:val="20"/>
          <w:szCs w:val="20"/>
        </w:rPr>
        <w:t xml:space="preserve">Załącznik nr </w:t>
      </w:r>
      <w:r w:rsidR="00CC689D" w:rsidRPr="00500DE7">
        <w:rPr>
          <w:sz w:val="20"/>
          <w:szCs w:val="20"/>
        </w:rPr>
        <w:t>8</w:t>
      </w:r>
      <w:r w:rsidR="00B409B4" w:rsidRPr="00500DE7">
        <w:rPr>
          <w:sz w:val="20"/>
          <w:szCs w:val="20"/>
        </w:rPr>
        <w:t xml:space="preserve"> do Zasad finansowania funkcjonowania KM FE SL 2021-2027</w:t>
      </w:r>
    </w:p>
    <w:p w14:paraId="12B21C66" w14:textId="77777777" w:rsidR="00500DE7" w:rsidRDefault="00500DE7" w:rsidP="00A409CB">
      <w:pPr>
        <w:rPr>
          <w:b/>
        </w:rPr>
      </w:pPr>
    </w:p>
    <w:p w14:paraId="105CC6DD" w14:textId="03D72640" w:rsidR="002863E4" w:rsidRPr="00BB08CF" w:rsidRDefault="000A6EBF" w:rsidP="00500DE7">
      <w:pPr>
        <w:rPr>
          <w:b/>
        </w:rPr>
      </w:pPr>
      <w:r w:rsidRPr="00BB08CF">
        <w:rPr>
          <w:b/>
        </w:rPr>
        <w:t>Obowiązki informacyjno-promocyjne</w:t>
      </w:r>
      <w:r w:rsidR="007871F0" w:rsidRPr="00BB08CF">
        <w:rPr>
          <w:b/>
        </w:rPr>
        <w:t xml:space="preserve"> związane z </w:t>
      </w:r>
      <w:r w:rsidR="007871F0" w:rsidRPr="00BB08CF">
        <w:rPr>
          <w:rFonts w:ascii="Calibri" w:eastAsia="Calibri" w:hAnsi="Calibri" w:cs="Calibri"/>
          <w:b/>
        </w:rPr>
        <w:t>organizacją spotkań przygotowujących do</w:t>
      </w:r>
      <w:r w:rsidR="00500DE7">
        <w:rPr>
          <w:rFonts w:ascii="Calibri" w:eastAsia="Calibri" w:hAnsi="Calibri" w:cs="Calibri"/>
          <w:b/>
        </w:rPr>
        <w:t> </w:t>
      </w:r>
      <w:r w:rsidR="007871F0" w:rsidRPr="00BB08CF">
        <w:rPr>
          <w:rFonts w:ascii="Calibri" w:eastAsia="Calibri" w:hAnsi="Calibri" w:cs="Calibri"/>
          <w:b/>
        </w:rPr>
        <w:t>posiedzeń KM</w:t>
      </w:r>
    </w:p>
    <w:p w14:paraId="575C1EB6" w14:textId="0C996C7F" w:rsidR="000A6EBF" w:rsidRDefault="000A6EBF" w:rsidP="00DB5CE2">
      <w:pPr>
        <w:rPr>
          <w:rFonts w:cs="Calibri"/>
        </w:rPr>
      </w:pPr>
      <w:r>
        <w:t xml:space="preserve">W okresie realizacji działań, o </w:t>
      </w:r>
      <w:r w:rsidRPr="0335ECE9">
        <w:rPr>
          <w:b/>
          <w:bCs/>
        </w:rPr>
        <w:t>których mowa w Rozdziale IV niniejszych Zasad</w:t>
      </w:r>
      <w:r>
        <w:t xml:space="preserve"> </w:t>
      </w:r>
      <w:r w:rsidR="003031C5">
        <w:t xml:space="preserve">Partner </w:t>
      </w:r>
      <w:r>
        <w:t>zobowiązany jest do</w:t>
      </w:r>
      <w:r w:rsidR="00DB5CE2">
        <w:t xml:space="preserve"> </w:t>
      </w:r>
      <w:r w:rsidRPr="0335ECE9">
        <w:rPr>
          <w:rFonts w:cs="Calibri"/>
        </w:rPr>
        <w:t xml:space="preserve">umieszczania w widocznym miejscu </w:t>
      </w:r>
      <w:r w:rsidRPr="0335ECE9">
        <w:rPr>
          <w:rFonts w:cs="Calibri"/>
          <w:b/>
          <w:bCs/>
        </w:rPr>
        <w:t>znaku Funduszy Europejskich, znaku barw Rzeczypospolitej Polskiej znaku Unii Europejskiej i znaku graficznego Województwa Śląskiego</w:t>
      </w:r>
      <w:r w:rsidRPr="0335ECE9">
        <w:rPr>
          <w:rFonts w:cs="Calibri"/>
        </w:rPr>
        <w:t xml:space="preserve"> na:</w:t>
      </w:r>
    </w:p>
    <w:p w14:paraId="04131086" w14:textId="103892D3" w:rsidR="000A6EBF" w:rsidRPr="00016137" w:rsidRDefault="000A6EBF" w:rsidP="00016137">
      <w:pPr>
        <w:pStyle w:val="Akapitzlist"/>
        <w:numPr>
          <w:ilvl w:val="0"/>
          <w:numId w:val="2"/>
        </w:numPr>
        <w:shd w:val="clear" w:color="auto" w:fill="FFFFFF" w:themeFill="background1"/>
        <w:spacing w:after="120" w:line="276" w:lineRule="auto"/>
        <w:ind w:left="696"/>
        <w:rPr>
          <w:rFonts w:cs="Calibri"/>
        </w:rPr>
      </w:pPr>
      <w:r>
        <w:rPr>
          <w:rFonts w:cs="Calibri"/>
        </w:rPr>
        <w:t xml:space="preserve">wszystkich </w:t>
      </w:r>
      <w:r w:rsidR="00542DD1">
        <w:rPr>
          <w:rFonts w:cs="Calibri"/>
        </w:rPr>
        <w:t xml:space="preserve">materiałach wytwarzanych w ramach </w:t>
      </w:r>
      <w:r>
        <w:rPr>
          <w:rFonts w:cs="Calibri"/>
        </w:rPr>
        <w:t>działa</w:t>
      </w:r>
      <w:r w:rsidR="00542DD1">
        <w:rPr>
          <w:rFonts w:cs="Calibri"/>
        </w:rPr>
        <w:t>ń</w:t>
      </w:r>
      <w:r>
        <w:rPr>
          <w:rFonts w:cs="Calibri"/>
        </w:rPr>
        <w:t xml:space="preserve"> informacyjnych i promocyjnych </w:t>
      </w:r>
      <w:r w:rsidRPr="00016137">
        <w:rPr>
          <w:rFonts w:cs="Calibri"/>
        </w:rPr>
        <w:t xml:space="preserve">dotyczących </w:t>
      </w:r>
      <w:r w:rsidR="007871F0" w:rsidRPr="00016137">
        <w:rPr>
          <w:rFonts w:cs="Calibri"/>
        </w:rPr>
        <w:t>spotkań</w:t>
      </w:r>
      <w:r w:rsidR="00BA47F8">
        <w:rPr>
          <w:rFonts w:cs="Calibri"/>
        </w:rPr>
        <w:t>,</w:t>
      </w:r>
      <w:r w:rsidR="00BB08CF" w:rsidRPr="00016137">
        <w:rPr>
          <w:rFonts w:cs="Calibri"/>
        </w:rPr>
        <w:t xml:space="preserve"> np. </w:t>
      </w:r>
      <w:r w:rsidR="00C96ED1" w:rsidRPr="00016137">
        <w:rPr>
          <w:rFonts w:cs="Calibri"/>
        </w:rPr>
        <w:t xml:space="preserve">newsletterach, </w:t>
      </w:r>
      <w:r w:rsidR="00BB08CF" w:rsidRPr="00016137">
        <w:rPr>
          <w:rFonts w:cs="Calibri"/>
        </w:rPr>
        <w:t>plakat</w:t>
      </w:r>
      <w:r w:rsidR="00016137">
        <w:rPr>
          <w:rFonts w:cs="Calibri"/>
        </w:rPr>
        <w:t>ach</w:t>
      </w:r>
      <w:r w:rsidR="00BB08CF" w:rsidRPr="00016137">
        <w:rPr>
          <w:rFonts w:cs="Calibri"/>
        </w:rPr>
        <w:t xml:space="preserve"> informacyjnych </w:t>
      </w:r>
      <w:r w:rsidR="006F1339" w:rsidRPr="00016137">
        <w:rPr>
          <w:rFonts w:cs="Calibri"/>
        </w:rPr>
        <w:t>o s</w:t>
      </w:r>
      <w:r w:rsidR="00BB08CF" w:rsidRPr="00016137">
        <w:rPr>
          <w:rFonts w:cs="Calibri"/>
        </w:rPr>
        <w:t>potka</w:t>
      </w:r>
      <w:r w:rsidR="006F1339" w:rsidRPr="00016137">
        <w:rPr>
          <w:rFonts w:cs="Calibri"/>
        </w:rPr>
        <w:t>niach</w:t>
      </w:r>
      <w:r w:rsidR="00BB08CF" w:rsidRPr="00016137">
        <w:rPr>
          <w:rFonts w:cs="Calibri"/>
        </w:rPr>
        <w:t xml:space="preserve"> umieszczonych w</w:t>
      </w:r>
      <w:r w:rsidR="00006252" w:rsidRPr="00016137">
        <w:rPr>
          <w:rFonts w:cs="Calibri"/>
        </w:rPr>
        <w:t xml:space="preserve"> miejscu ich organizacji:</w:t>
      </w:r>
      <w:r w:rsidR="00BB08CF" w:rsidRPr="00016137">
        <w:rPr>
          <w:rFonts w:cs="Calibri"/>
        </w:rPr>
        <w:t xml:space="preserve"> </w:t>
      </w:r>
      <w:r w:rsidR="00BA47F8">
        <w:rPr>
          <w:rFonts w:cs="Calibri"/>
        </w:rPr>
        <w:t>s</w:t>
      </w:r>
      <w:r w:rsidR="00BB08CF" w:rsidRPr="00016137">
        <w:rPr>
          <w:rFonts w:cs="Calibri"/>
        </w:rPr>
        <w:t>ali/holu</w:t>
      </w:r>
      <w:r w:rsidR="007871F0" w:rsidRPr="00016137">
        <w:rPr>
          <w:rFonts w:cs="Calibri"/>
        </w:rPr>
        <w:t>,</w:t>
      </w:r>
      <w:r w:rsidR="00006252" w:rsidRPr="00016137">
        <w:rPr>
          <w:rFonts w:cs="Calibri"/>
        </w:rPr>
        <w:t xml:space="preserve"> informacj</w:t>
      </w:r>
      <w:r w:rsidR="00016137">
        <w:rPr>
          <w:rFonts w:cs="Calibri"/>
        </w:rPr>
        <w:t>ach</w:t>
      </w:r>
      <w:r w:rsidR="00006252" w:rsidRPr="00016137">
        <w:rPr>
          <w:rFonts w:cs="Calibri"/>
        </w:rPr>
        <w:t xml:space="preserve"> o spotkaniach umieszczon</w:t>
      </w:r>
      <w:r w:rsidR="00016137">
        <w:rPr>
          <w:rFonts w:cs="Calibri"/>
        </w:rPr>
        <w:t>ych</w:t>
      </w:r>
      <w:r w:rsidR="00006252" w:rsidRPr="00016137">
        <w:rPr>
          <w:rFonts w:cs="Calibri"/>
        </w:rPr>
        <w:t xml:space="preserve"> na stronie internetowej</w:t>
      </w:r>
      <w:r w:rsidR="00BA47F8">
        <w:rPr>
          <w:rFonts w:cs="Calibri"/>
        </w:rPr>
        <w:t>,</w:t>
      </w:r>
    </w:p>
    <w:p w14:paraId="6A6DA770" w14:textId="44D884DD" w:rsidR="000A6EBF" w:rsidRPr="00016137" w:rsidRDefault="000A6EBF" w:rsidP="00016137">
      <w:pPr>
        <w:pStyle w:val="Akapitzlist"/>
        <w:numPr>
          <w:ilvl w:val="0"/>
          <w:numId w:val="2"/>
        </w:numPr>
        <w:shd w:val="clear" w:color="auto" w:fill="FFFFFF" w:themeFill="background1"/>
        <w:spacing w:after="120" w:line="276" w:lineRule="auto"/>
        <w:ind w:left="696"/>
        <w:rPr>
          <w:rFonts w:cs="Calibri"/>
        </w:rPr>
      </w:pPr>
      <w:r w:rsidRPr="00016137">
        <w:rPr>
          <w:rFonts w:cs="Calibri"/>
        </w:rPr>
        <w:t>wszystkich dokumentach i materiałach (m.in. produktach drukowanych i cyfrowych) przekazywanych do wiadomości publicznej</w:t>
      </w:r>
      <w:r w:rsidR="00BA47F8">
        <w:rPr>
          <w:rFonts w:cs="Calibri"/>
        </w:rPr>
        <w:t>,</w:t>
      </w:r>
      <w:r w:rsidR="00BB08CF" w:rsidRPr="00016137">
        <w:rPr>
          <w:rFonts w:cs="Calibri"/>
        </w:rPr>
        <w:t xml:space="preserve"> np.</w:t>
      </w:r>
      <w:r w:rsidR="006F1339" w:rsidRPr="00016137">
        <w:rPr>
          <w:rFonts w:cs="Calibri"/>
        </w:rPr>
        <w:t xml:space="preserve"> </w:t>
      </w:r>
      <w:r w:rsidR="00006252" w:rsidRPr="00016137">
        <w:rPr>
          <w:rFonts w:cs="Calibri"/>
        </w:rPr>
        <w:t>analizach, raportach</w:t>
      </w:r>
      <w:r w:rsidR="00C96ED1" w:rsidRPr="00016137">
        <w:rPr>
          <w:rFonts w:cs="Calibri"/>
        </w:rPr>
        <w:t>,</w:t>
      </w:r>
    </w:p>
    <w:p w14:paraId="0BBD6DD3" w14:textId="77777777" w:rsidR="000A6EBF" w:rsidRDefault="000A6EBF" w:rsidP="00016137">
      <w:pPr>
        <w:pStyle w:val="Akapitzlist"/>
        <w:numPr>
          <w:ilvl w:val="0"/>
          <w:numId w:val="2"/>
        </w:numPr>
        <w:shd w:val="clear" w:color="auto" w:fill="FFFFFF" w:themeFill="background1"/>
        <w:spacing w:after="120" w:line="276" w:lineRule="auto"/>
        <w:ind w:left="696"/>
      </w:pPr>
      <w:r w:rsidRPr="00016137">
        <w:t xml:space="preserve">wszystkich dokumentach i materiałach przeznaczonych dla osób i podmiotów uczestniczących w </w:t>
      </w:r>
      <w:r w:rsidR="007871F0" w:rsidRPr="00016137">
        <w:t>spotkani</w:t>
      </w:r>
      <w:r w:rsidR="00BB08CF" w:rsidRPr="00016137">
        <w:t>ach np.</w:t>
      </w:r>
      <w:r w:rsidR="006F1339" w:rsidRPr="00016137">
        <w:t xml:space="preserve"> zaproszenia</w:t>
      </w:r>
      <w:r w:rsidR="00C96ED1" w:rsidRPr="00016137">
        <w:t>ch</w:t>
      </w:r>
      <w:r w:rsidR="006F1339" w:rsidRPr="00016137">
        <w:t>, zaświadczenia</w:t>
      </w:r>
      <w:r w:rsidR="00C96ED1" w:rsidRPr="00016137">
        <w:t>ch</w:t>
      </w:r>
      <w:r w:rsidR="006F1339" w:rsidRPr="00016137">
        <w:t xml:space="preserve">, </w:t>
      </w:r>
      <w:r w:rsidR="00C96ED1" w:rsidRPr="00016137">
        <w:t xml:space="preserve">materiałach informacyjnych, </w:t>
      </w:r>
      <w:r w:rsidR="00BB08CF" w:rsidRPr="00016137">
        <w:t>list</w:t>
      </w:r>
      <w:r w:rsidR="00C96ED1" w:rsidRPr="00016137">
        <w:t xml:space="preserve">ach </w:t>
      </w:r>
      <w:r w:rsidR="006F1339" w:rsidRPr="00016137">
        <w:t>obecności</w:t>
      </w:r>
      <w:r w:rsidR="00BB08CF" w:rsidRPr="00016137">
        <w:t>, progra</w:t>
      </w:r>
      <w:r w:rsidR="00C96ED1" w:rsidRPr="00016137">
        <w:t>mach</w:t>
      </w:r>
      <w:r w:rsidR="00BB08CF" w:rsidRPr="00016137">
        <w:t xml:space="preserve"> spotka</w:t>
      </w:r>
      <w:r w:rsidR="006F1339" w:rsidRPr="00016137">
        <w:t>ń</w:t>
      </w:r>
      <w:r w:rsidR="00BB08CF" w:rsidRPr="00016137">
        <w:t>, prezentacj</w:t>
      </w:r>
      <w:r w:rsidR="00C96ED1" w:rsidRPr="00016137">
        <w:t>ach</w:t>
      </w:r>
      <w:r w:rsidR="006F1339" w:rsidRPr="00016137">
        <w:t xml:space="preserve"> multimedialn</w:t>
      </w:r>
      <w:r w:rsidR="00C96ED1" w:rsidRPr="00016137">
        <w:t>ych</w:t>
      </w:r>
      <w:r w:rsidR="006F1339" w:rsidRPr="00016137">
        <w:t xml:space="preserve"> </w:t>
      </w:r>
      <w:r w:rsidR="00532524" w:rsidRPr="00016137">
        <w:t>oraz kierowanej do nich</w:t>
      </w:r>
      <w:r w:rsidR="00532524" w:rsidRPr="00532524">
        <w:t xml:space="preserve"> korespondenc</w:t>
      </w:r>
      <w:r w:rsidR="00532524">
        <w:t>ji,</w:t>
      </w:r>
    </w:p>
    <w:p w14:paraId="7D2AEDF9" w14:textId="77777777" w:rsidR="000A6EBF" w:rsidRDefault="000A6EBF" w:rsidP="000A6EBF">
      <w:pPr>
        <w:pStyle w:val="Akapitzlist"/>
        <w:numPr>
          <w:ilvl w:val="0"/>
          <w:numId w:val="2"/>
        </w:numPr>
        <w:spacing w:after="120" w:line="276" w:lineRule="auto"/>
        <w:ind w:left="696"/>
        <w:rPr>
          <w:rFonts w:cs="Calibri"/>
        </w:rPr>
      </w:pPr>
      <w:r>
        <w:rPr>
          <w:rFonts w:cs="Calibri"/>
        </w:rPr>
        <w:t>wszelkich produktach</w:t>
      </w:r>
      <w:r w:rsidR="00BB08CF">
        <w:rPr>
          <w:rFonts w:cs="Calibri"/>
        </w:rPr>
        <w:t xml:space="preserve"> i</w:t>
      </w:r>
      <w:r>
        <w:rPr>
          <w:rFonts w:cs="Calibri"/>
        </w:rPr>
        <w:t xml:space="preserve"> sprzęcie, które powstały lub zostały zakupione ze środków UE, poprzez umieszczenie na nich trwałego oznakowania </w:t>
      </w:r>
      <w:r w:rsidRPr="00C96ED1">
        <w:rPr>
          <w:rFonts w:cs="Calibri"/>
          <w:b/>
        </w:rPr>
        <w:t>w postaci naklejek</w:t>
      </w:r>
      <w:r>
        <w:rPr>
          <w:rFonts w:cs="Calibri"/>
        </w:rPr>
        <w:t xml:space="preserve">. Na naklejkach nie umieszcza się znaku graficznego województwa śląskiego. </w:t>
      </w:r>
    </w:p>
    <w:p w14:paraId="253C8307" w14:textId="77777777" w:rsidR="007871F0" w:rsidRDefault="00BB08CF" w:rsidP="009949CB">
      <w:pPr>
        <w:rPr>
          <w:noProof/>
        </w:rPr>
      </w:pPr>
      <w:r>
        <w:rPr>
          <w:noProof/>
        </w:rPr>
        <w:t>Zestawienie obowiązkowych znaków:</w:t>
      </w:r>
    </w:p>
    <w:p w14:paraId="1D7B6389" w14:textId="77777777" w:rsidR="007871F0" w:rsidRDefault="00BB08CF" w:rsidP="009949CB">
      <w:pPr>
        <w:rPr>
          <w:noProof/>
        </w:rPr>
      </w:pPr>
      <w:r>
        <w:rPr>
          <w:noProof/>
          <w:lang w:eastAsia="pl-PL"/>
        </w:rPr>
        <w:drawing>
          <wp:inline distT="0" distB="0" distL="0" distR="0" wp14:anchorId="4506B64B" wp14:editId="2D8C2D12">
            <wp:extent cx="5316220" cy="56070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22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A636E5" w14:textId="0A8B0A43" w:rsidR="007871F0" w:rsidRDefault="00607097" w:rsidP="00500DE7">
      <w:pPr>
        <w:pBdr>
          <w:top w:val="thickThinSmallGap" w:sz="24" w:space="1" w:color="auto"/>
          <w:left w:val="thickThinSmallGap" w:sz="24" w:space="4" w:color="auto"/>
          <w:bottom w:val="thinThickSmallGap" w:sz="24" w:space="12" w:color="auto"/>
          <w:right w:val="thinThickSmallGap" w:sz="24" w:space="4" w:color="auto"/>
        </w:pBdr>
        <w:rPr>
          <w:noProof/>
        </w:rPr>
      </w:pPr>
      <w:r w:rsidRPr="00607097">
        <w:rPr>
          <w:noProof/>
        </w:rPr>
        <w:t>Należy pamiętać, że stosowanie logotypów z flagą Rzeczypospolitej Polskiej każdorazowo wymaga druku w kolorze.</w:t>
      </w:r>
    </w:p>
    <w:p w14:paraId="6179288F" w14:textId="6B8600EA" w:rsidR="007871F0" w:rsidRDefault="007871F0" w:rsidP="009949CB">
      <w:r>
        <w:t>Wzory naklejek:</w:t>
      </w:r>
      <w:r w:rsidR="00A57FD6">
        <w:rPr>
          <w:rStyle w:val="Odwoanieprzypisudolnego"/>
        </w:rPr>
        <w:footnoteReference w:id="2"/>
      </w:r>
    </w:p>
    <w:p w14:paraId="0015DB68" w14:textId="77777777" w:rsidR="007871F0" w:rsidRDefault="007871F0" w:rsidP="009949CB">
      <w:r>
        <w:rPr>
          <w:noProof/>
          <w:lang w:eastAsia="pl-PL"/>
        </w:rPr>
        <w:drawing>
          <wp:inline distT="0" distB="0" distL="0" distR="0" wp14:anchorId="75A9CC80" wp14:editId="0E1736DA">
            <wp:extent cx="2692400" cy="1454150"/>
            <wp:effectExtent l="0" t="0" r="0" b="0"/>
            <wp:docPr id="18" name="Obraz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braz 1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1454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l-PL"/>
        </w:rPr>
        <w:drawing>
          <wp:inline distT="0" distB="0" distL="0" distR="0" wp14:anchorId="2B9FEF7C" wp14:editId="31B33AEB">
            <wp:extent cx="2670175" cy="1438910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17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871F0" w:rsidSect="00A409CB">
      <w:headerReference w:type="default" r:id="rId11"/>
      <w:footerReference w:type="default" r:id="rId12"/>
      <w:pgSz w:w="11906" w:h="16838"/>
      <w:pgMar w:top="1560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3FA12" w14:textId="77777777" w:rsidR="000A48AE" w:rsidRDefault="000A48AE" w:rsidP="00A57FD6">
      <w:pPr>
        <w:spacing w:after="0" w:line="240" w:lineRule="auto"/>
      </w:pPr>
      <w:r>
        <w:separator/>
      </w:r>
    </w:p>
  </w:endnote>
  <w:endnote w:type="continuationSeparator" w:id="0">
    <w:p w14:paraId="0884B6C5" w14:textId="77777777" w:rsidR="000A48AE" w:rsidRDefault="000A48AE" w:rsidP="00A57FD6">
      <w:pPr>
        <w:spacing w:after="0" w:line="240" w:lineRule="auto"/>
      </w:pPr>
      <w:r>
        <w:continuationSeparator/>
      </w:r>
    </w:p>
  </w:endnote>
  <w:endnote w:type="continuationNotice" w:id="1">
    <w:p w14:paraId="333DE93A" w14:textId="77777777" w:rsidR="000A48AE" w:rsidRDefault="000A48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F6323" w14:textId="77777777" w:rsidR="006F4B64" w:rsidRDefault="006F4B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BFE18" w14:textId="77777777" w:rsidR="000A48AE" w:rsidRDefault="000A48AE" w:rsidP="00A57FD6">
      <w:pPr>
        <w:spacing w:after="0" w:line="240" w:lineRule="auto"/>
      </w:pPr>
      <w:r>
        <w:separator/>
      </w:r>
    </w:p>
  </w:footnote>
  <w:footnote w:type="continuationSeparator" w:id="0">
    <w:p w14:paraId="21ADF6B9" w14:textId="77777777" w:rsidR="000A48AE" w:rsidRDefault="000A48AE" w:rsidP="00A57FD6">
      <w:pPr>
        <w:spacing w:after="0" w:line="240" w:lineRule="auto"/>
      </w:pPr>
      <w:r>
        <w:continuationSeparator/>
      </w:r>
    </w:p>
  </w:footnote>
  <w:footnote w:type="continuationNotice" w:id="1">
    <w:p w14:paraId="64E6F82A" w14:textId="77777777" w:rsidR="000A48AE" w:rsidRDefault="000A48AE">
      <w:pPr>
        <w:spacing w:after="0" w:line="240" w:lineRule="auto"/>
      </w:pPr>
    </w:p>
  </w:footnote>
  <w:footnote w:id="2">
    <w:p w14:paraId="49261279" w14:textId="4E8577CD" w:rsidR="00A57FD6" w:rsidRDefault="00A57FD6" w:rsidP="00A57FD6">
      <w:pPr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="00CC689D">
        <w:rPr>
          <w:rFonts w:cstheme="minorHAnsi"/>
          <w:sz w:val="16"/>
          <w:szCs w:val="16"/>
        </w:rPr>
        <w:t>Naklejki</w:t>
      </w:r>
      <w:r w:rsidRPr="00500DE7">
        <w:rPr>
          <w:rFonts w:cstheme="minorHAnsi"/>
          <w:sz w:val="16"/>
          <w:szCs w:val="16"/>
        </w:rPr>
        <w:t xml:space="preserve"> z logotypem </w:t>
      </w:r>
      <w:r w:rsidRPr="00500DE7">
        <w:rPr>
          <w:rFonts w:cstheme="minorHAnsi"/>
          <w:i/>
          <w:iCs/>
          <w:sz w:val="16"/>
          <w:szCs w:val="16"/>
        </w:rPr>
        <w:t>Fundusze Europejskie</w:t>
      </w:r>
      <w:r w:rsidRPr="00500DE7">
        <w:rPr>
          <w:rFonts w:cstheme="minorHAnsi"/>
          <w:sz w:val="16"/>
          <w:szCs w:val="16"/>
        </w:rPr>
        <w:t xml:space="preserve"> </w:t>
      </w:r>
      <w:r w:rsidR="00CC689D">
        <w:rPr>
          <w:rFonts w:cstheme="minorHAnsi"/>
          <w:sz w:val="16"/>
          <w:szCs w:val="16"/>
        </w:rPr>
        <w:t xml:space="preserve">i </w:t>
      </w:r>
      <w:r w:rsidRPr="00500DE7">
        <w:rPr>
          <w:rFonts w:cstheme="minorHAnsi"/>
          <w:sz w:val="16"/>
          <w:szCs w:val="16"/>
        </w:rPr>
        <w:t xml:space="preserve">z logotypem </w:t>
      </w:r>
      <w:r w:rsidRPr="00500DE7">
        <w:rPr>
          <w:rFonts w:cstheme="minorHAnsi"/>
          <w:i/>
          <w:iCs/>
          <w:sz w:val="16"/>
          <w:szCs w:val="16"/>
        </w:rPr>
        <w:t>Fundusze Europejskie dla Śląskiego</w:t>
      </w:r>
      <w:r w:rsidR="00CC689D">
        <w:rPr>
          <w:rFonts w:cstheme="minorHAnsi"/>
          <w:i/>
          <w:iCs/>
          <w:sz w:val="16"/>
          <w:szCs w:val="16"/>
        </w:rPr>
        <w:t xml:space="preserve"> można stosować wymiennie</w:t>
      </w:r>
      <w:r w:rsidRPr="00500DE7">
        <w:rPr>
          <w:rFonts w:cstheme="minorHAnsi"/>
          <w:i/>
          <w:iCs/>
          <w:sz w:val="16"/>
          <w:szCs w:val="16"/>
        </w:rPr>
        <w:t>.</w:t>
      </w:r>
      <w:r w:rsidR="00CC689D">
        <w:rPr>
          <w:rFonts w:cstheme="minorHAnsi"/>
          <w:i/>
          <w:iCs/>
          <w:sz w:val="16"/>
          <w:szCs w:val="16"/>
        </w:rPr>
        <w:t xml:space="preserve"> Oba warianty są poprawne.</w:t>
      </w:r>
    </w:p>
    <w:p w14:paraId="0EDE0FF1" w14:textId="0787A5E0" w:rsidR="00A57FD6" w:rsidRDefault="00A57FD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B5E4B" w14:textId="4731B1FF" w:rsidR="00500DE7" w:rsidRDefault="00500DE7">
    <w:pPr>
      <w:pStyle w:val="Nagwek"/>
    </w:pPr>
    <w:r>
      <w:rPr>
        <w:noProof/>
        <w:lang w:eastAsia="pl-PL"/>
      </w:rPr>
      <w:drawing>
        <wp:inline distT="0" distB="0" distL="0" distR="0" wp14:anchorId="58865D1A" wp14:editId="35AE83A4">
          <wp:extent cx="5316220" cy="56070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22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3B8"/>
    <w:rsid w:val="00006252"/>
    <w:rsid w:val="0001307B"/>
    <w:rsid w:val="00016137"/>
    <w:rsid w:val="000723AB"/>
    <w:rsid w:val="000A48AE"/>
    <w:rsid w:val="000A6EBF"/>
    <w:rsid w:val="00182985"/>
    <w:rsid w:val="0028713C"/>
    <w:rsid w:val="002D6B29"/>
    <w:rsid w:val="003031C5"/>
    <w:rsid w:val="0037081B"/>
    <w:rsid w:val="00377EE4"/>
    <w:rsid w:val="003823BF"/>
    <w:rsid w:val="00500DE7"/>
    <w:rsid w:val="00532524"/>
    <w:rsid w:val="00542DD1"/>
    <w:rsid w:val="005A7062"/>
    <w:rsid w:val="00607097"/>
    <w:rsid w:val="006320CA"/>
    <w:rsid w:val="006F1339"/>
    <w:rsid w:val="006F4B64"/>
    <w:rsid w:val="00725694"/>
    <w:rsid w:val="007463CB"/>
    <w:rsid w:val="0078281F"/>
    <w:rsid w:val="007871F0"/>
    <w:rsid w:val="007D20C0"/>
    <w:rsid w:val="007F75B5"/>
    <w:rsid w:val="00815102"/>
    <w:rsid w:val="00834055"/>
    <w:rsid w:val="008E131A"/>
    <w:rsid w:val="00925461"/>
    <w:rsid w:val="0093220F"/>
    <w:rsid w:val="009949CB"/>
    <w:rsid w:val="009D5819"/>
    <w:rsid w:val="00A409CB"/>
    <w:rsid w:val="00A57FD6"/>
    <w:rsid w:val="00A706A7"/>
    <w:rsid w:val="00AD6D1E"/>
    <w:rsid w:val="00B409B4"/>
    <w:rsid w:val="00B43D92"/>
    <w:rsid w:val="00B50AC3"/>
    <w:rsid w:val="00B63769"/>
    <w:rsid w:val="00BA47F8"/>
    <w:rsid w:val="00BB08CF"/>
    <w:rsid w:val="00BE4C2F"/>
    <w:rsid w:val="00BE593B"/>
    <w:rsid w:val="00BF53B8"/>
    <w:rsid w:val="00C63E00"/>
    <w:rsid w:val="00C96ED1"/>
    <w:rsid w:val="00CC689D"/>
    <w:rsid w:val="00D43219"/>
    <w:rsid w:val="00D85222"/>
    <w:rsid w:val="00DB5CE2"/>
    <w:rsid w:val="00E36E6C"/>
    <w:rsid w:val="00FB1C51"/>
    <w:rsid w:val="0335E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41786"/>
  <w15:chartTrackingRefBased/>
  <w15:docId w15:val="{DD23CD78-424D-4A39-8C8B-B2D61924B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6EBF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47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47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7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7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7F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7F8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FD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FD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4C2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4C2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4C2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32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CA"/>
  </w:style>
  <w:style w:type="paragraph" w:styleId="Stopka">
    <w:name w:val="footer"/>
    <w:basedOn w:val="Normalny"/>
    <w:link w:val="StopkaZnak"/>
    <w:uiPriority w:val="99"/>
    <w:unhideWhenUsed/>
    <w:rsid w:val="00632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3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0E23D-917E-4338-8ED4-FD5F85D6B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Mularczyk Katarzyna</dc:creator>
  <cp:keywords/>
  <dc:description/>
  <cp:lastModifiedBy>Oset Norbert</cp:lastModifiedBy>
  <cp:revision>2</cp:revision>
  <dcterms:created xsi:type="dcterms:W3CDTF">2025-10-07T08:59:00Z</dcterms:created>
  <dcterms:modified xsi:type="dcterms:W3CDTF">2025-11-25T07:10:00Z</dcterms:modified>
</cp:coreProperties>
</file>